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2D98C" w14:textId="77777777" w:rsidR="00262114" w:rsidRDefault="00262114" w:rsidP="00267F85">
      <w:pPr>
        <w:pStyle w:val="Logos"/>
        <w:tabs>
          <w:tab w:val="left" w:pos="12191"/>
        </w:tabs>
      </w:pPr>
      <w:bookmarkStart w:id="0" w:name="_Toc433976553"/>
      <w:bookmarkStart w:id="1" w:name="_GoBack"/>
      <w:bookmarkEnd w:id="1"/>
      <w:r>
        <w:rPr>
          <w:lang w:val="en-US" w:eastAsia="en-US"/>
        </w:rPr>
        <w:drawing>
          <wp:inline distT="0" distB="0" distL="0" distR="0" wp14:anchorId="3BF70A1D" wp14:editId="0F4BDB59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F85">
        <w:tab/>
      </w:r>
      <w:r>
        <w:rPr>
          <w:lang w:val="en-US" w:eastAsia="en-US"/>
        </w:rPr>
        <w:drawing>
          <wp:inline distT="0" distB="0" distL="0" distR="0" wp14:anchorId="6C2A8C84" wp14:editId="375DA415">
            <wp:extent cx="1714500" cy="87630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9E44B0D" w14:textId="036F786F" w:rsidR="00262114" w:rsidRPr="00262114" w:rsidRDefault="0004731E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262114">
        <w:rPr>
          <w:rFonts w:ascii="Arial" w:hAnsi="Arial" w:cs="Arial"/>
          <w:b/>
          <w:noProof/>
          <w:color w:val="104F7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C8456" wp14:editId="5FFC633F">
                <wp:simplePos x="0" y="0"/>
                <wp:positionH relativeFrom="column">
                  <wp:posOffset>4565015</wp:posOffset>
                </wp:positionH>
                <wp:positionV relativeFrom="paragraph">
                  <wp:posOffset>424815</wp:posOffset>
                </wp:positionV>
                <wp:extent cx="5086350" cy="523876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23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B9B7" w14:textId="77777777" w:rsidR="001C686D" w:rsidRPr="00700CA9" w:rsidRDefault="002962F2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 part of your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full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strategy you will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wish to </w:t>
                            </w:r>
                            <w:r w:rsidRPr="00700C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consider results for specific groups of pupils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68B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such as particular year groups </w:t>
                            </w:r>
                            <w:r w:rsidR="00C068B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minority groups)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well as the headline figures presented here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4810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you have very small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pupil number </w:t>
                            </w:r>
                            <w:r w:rsidR="004810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may wish to present 3 year averages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E6C8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45pt;margin-top:33.45pt;width:400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">
                <v:textbox>
                  <w:txbxContent>
                    <w:p w14:paraId="41C7B9B7" w14:textId="77777777" w:rsidR="001C686D" w:rsidRPr="00700CA9" w:rsidRDefault="002962F2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 part of your 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full 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strategy you will 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also 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wish to </w:t>
                      </w:r>
                      <w:r w:rsidRPr="00700C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consider results for specific groups of pupils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068B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such as particular year groups </w:t>
                      </w:r>
                      <w:r w:rsidR="00C068B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or minority groups)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 well as the headline figures presented here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4810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you have very small 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pupil number </w:t>
                      </w:r>
                      <w:r w:rsidR="004810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you may wish to present 3 year averages here.</w:t>
                      </w:r>
                    </w:p>
                  </w:txbxContent>
                </v:textbox>
              </v:shape>
            </w:pict>
          </mc:Fallback>
        </mc:AlternateContent>
      </w:r>
      <w:r w:rsidR="00267F85"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 w:rsidR="00267F85"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3F7BE2" w:rsidRPr="00267F85">
        <w:rPr>
          <w:rFonts w:ascii="Arial" w:hAnsi="Arial" w:cs="Arial"/>
          <w:b/>
          <w:color w:val="104F75"/>
          <w:sz w:val="36"/>
          <w:szCs w:val="36"/>
        </w:rPr>
        <w:t>primary</w:t>
      </w:r>
      <w:r w:rsidR="000E4243" w:rsidRPr="00267F85">
        <w:rPr>
          <w:rFonts w:ascii="Arial" w:hAnsi="Arial" w:cs="Arial"/>
          <w:b/>
          <w:color w:val="104F75"/>
          <w:sz w:val="36"/>
          <w:szCs w:val="36"/>
        </w:rPr>
        <w:t xml:space="preserve"> schools</w:t>
      </w:r>
      <w:r w:rsidR="00262114" w:rsidRPr="00267F85">
        <w:rPr>
          <w:rFonts w:ascii="Arial" w:hAnsi="Arial" w:cs="Arial"/>
          <w:b/>
          <w:color w:val="104F75"/>
          <w:sz w:val="36"/>
          <w:szCs w:val="36"/>
        </w:rPr>
        <w:t>, completed example</w:t>
      </w:r>
      <w:r w:rsidR="00267F85">
        <w:rPr>
          <w:rFonts w:ascii="Arial" w:hAnsi="Arial" w:cs="Arial"/>
          <w:b/>
          <w:color w:val="104F75"/>
          <w:sz w:val="36"/>
          <w:szCs w:val="36"/>
        </w:rPr>
        <w:t xml:space="preserve"> based on fictitious school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7777777" w:rsidR="00C14FAE" w:rsidRPr="00B80272" w:rsidRDefault="004F36D5">
            <w:pPr>
              <w:rPr>
                <w:rFonts w:ascii="Arial" w:hAnsi="Arial" w:cs="Arial"/>
              </w:rPr>
            </w:pPr>
            <w:r>
              <w:rPr>
                <w:rFonts w:eastAsia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CEC602E" wp14:editId="061882FD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-3810</wp:posOffset>
                      </wp:positionV>
                      <wp:extent cx="0" cy="1095375"/>
                      <wp:effectExtent l="95250" t="0" r="57150" b="666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DF6C2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88.7pt;margin-top:-.3pt;width:0;height:8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6CF8C145" w:rsidR="00C14FAE" w:rsidRPr="00F970BA" w:rsidRDefault="00630BE0">
            <w:pPr>
              <w:rPr>
                <w:rFonts w:ascii="Arial" w:hAnsi="Arial" w:cs="Arial"/>
                <w:highlight w:val="yellow"/>
              </w:rPr>
            </w:pPr>
            <w:r w:rsidRPr="00630BE0">
              <w:rPr>
                <w:rFonts w:ascii="Arial" w:hAnsi="Arial" w:cs="Arial"/>
              </w:rPr>
              <w:t>£70,000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7777777" w:rsidR="00C14FAE" w:rsidRPr="00B80272" w:rsidRDefault="00EE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77777777" w:rsidR="00C14FAE" w:rsidRPr="00B80272" w:rsidRDefault="00EE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2017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7777777" w:rsidR="00B80272" w:rsidRPr="009242F1" w:rsidRDefault="00262114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640B21" wp14:editId="570BCFF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64770</wp:posOffset>
                      </wp:positionV>
                      <wp:extent cx="542925" cy="352425"/>
                      <wp:effectExtent l="38100" t="0" r="28575" b="476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E480948" id="Straight Arrow Connector 22" o:spid="_x0000_s1026" type="#_x0000_t32" style="position:absolute;margin-left:120.95pt;margin-top:5.1pt;width:42.75pt;height:27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Pr="00262114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374FC3" wp14:editId="13FBDBC9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-30480</wp:posOffset>
                      </wp:positionV>
                      <wp:extent cx="2486025" cy="238125"/>
                      <wp:effectExtent l="0" t="0" r="28575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825EC" w14:textId="11ED7472" w:rsidR="00262114" w:rsidRPr="00700CA9" w:rsidRDefault="00262114" w:rsidP="002621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Use </w:t>
                                  </w:r>
                                  <w:r w:rsidR="009757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measures that replace levels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B374FC3" id="_x0000_s1027" type="#_x0000_t202" style="position:absolute;left:0;text-align:left;margin-left:163.7pt;margin-top:-2.4pt;width:195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">
                      <v:textbox>
                        <w:txbxContent>
                          <w:p w14:paraId="15E825EC" w14:textId="11ED7472" w:rsidR="00262114" w:rsidRPr="00700CA9" w:rsidRDefault="00262114" w:rsidP="002621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 w:rsidR="009757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measures that replace levels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272"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62E96B71" w:rsidR="00EE50D0" w:rsidRPr="002954A6" w:rsidRDefault="00EE50D0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71%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77777777" w:rsidR="00EE50D0" w:rsidRPr="002954A6" w:rsidRDefault="00EE50D0" w:rsidP="003957BD">
            <w:pPr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75%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2FCBB959" w:rsidR="00EE50D0" w:rsidRPr="002954A6" w:rsidRDefault="00EE50D0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77777777" w:rsidR="00EE50D0" w:rsidRPr="002954A6" w:rsidRDefault="004667CF" w:rsidP="003B6371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87%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92%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592695E" w:rsidR="00EE50D0" w:rsidRPr="002954A6" w:rsidRDefault="00EE50D0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91%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95%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4CE1136A" w:rsidR="00EE50D0" w:rsidRPr="002954A6" w:rsidRDefault="00EE50D0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85%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91%</w:t>
            </w:r>
          </w:p>
        </w:tc>
      </w:tr>
    </w:tbl>
    <w:p w14:paraId="64B1EC9B" w14:textId="77777777" w:rsidR="00B80272" w:rsidRPr="00A33F73" w:rsidRDefault="002954A6">
      <w:pPr>
        <w:rPr>
          <w:rFonts w:ascii="Arial" w:hAnsi="Arial" w:cs="Arial"/>
          <w:sz w:val="16"/>
          <w:szCs w:val="16"/>
        </w:rPr>
      </w:pPr>
      <w:r w:rsidRPr="00A33F73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B6FBB" wp14:editId="51F3E660">
                <wp:simplePos x="0" y="0"/>
                <wp:positionH relativeFrom="column">
                  <wp:posOffset>5746115</wp:posOffset>
                </wp:positionH>
                <wp:positionV relativeFrom="paragraph">
                  <wp:posOffset>14605</wp:posOffset>
                </wp:positionV>
                <wp:extent cx="4086225" cy="619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96BD3" w14:textId="7DC5C91D" w:rsidR="00125BA7" w:rsidRPr="00700CA9" w:rsidRDefault="009F1341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Data sources 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that can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help you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 barriers to attainment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3F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your school 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include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RAISEonline</w:t>
                            </w:r>
                            <w:proofErr w:type="spellEnd"/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the EEF Families of School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database; FFT Aspire; staff and pupil consultation; attendance 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recent school</w:t>
                            </w:r>
                            <w:r w:rsidR="002962F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Ofsted reports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2962F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Ofsted </w:t>
                            </w:r>
                            <w:r w:rsidR="002962F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guidance.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DA5A7C" w14:textId="77777777" w:rsidR="00557E19" w:rsidRPr="00700CA9" w:rsidRDefault="00557E19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2B6FBB" id="_x0000_s1028" type="#_x0000_t202" style="position:absolute;margin-left:452.45pt;margin-top:1.15pt;width:32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">
                <v:textbox>
                  <w:txbxContent>
                    <w:p w14:paraId="4EE96BD3" w14:textId="7DC5C91D" w:rsidR="00125BA7" w:rsidRPr="00700CA9" w:rsidRDefault="009F1341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Data sources 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that can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help you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 barriers to attainment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33F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your school 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include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RAISEonline</w:t>
                      </w:r>
                      <w:proofErr w:type="spellEnd"/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; the EEF Families of School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database; FFT Aspire; staff and pupil consultation; attendance 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records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recent school</w:t>
                      </w:r>
                      <w:r w:rsidR="002962F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Ofsted reports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2962F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Ofsted </w:t>
                      </w:r>
                      <w:r w:rsidR="002962F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guidance.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DA5A7C" w14:textId="77777777" w:rsidR="00557E19" w:rsidRPr="00700CA9" w:rsidRDefault="00557E19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0A767727" w:rsidR="00765EFB" w:rsidRPr="002954A6" w:rsidRDefault="00845265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E273D0" wp14:editId="3D81E19B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-25400</wp:posOffset>
                      </wp:positionV>
                      <wp:extent cx="333375" cy="95250"/>
                      <wp:effectExtent l="38100" t="0" r="28575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4B67FAC" id="Straight Arrow Connector 11" o:spid="_x0000_s1026" type="#_x0000_t32" style="position:absolute;margin-left:426.2pt;margin-top:-2pt;width:26.2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765EFB"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="00765EFB"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77777777" w:rsidR="00915380" w:rsidRPr="00AE78F2" w:rsidRDefault="00E04EE8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B8D87E" wp14:editId="16A22120">
                      <wp:simplePos x="0" y="0"/>
                      <wp:positionH relativeFrom="column">
                        <wp:posOffset>464821</wp:posOffset>
                      </wp:positionH>
                      <wp:positionV relativeFrom="paragraph">
                        <wp:posOffset>-12065</wp:posOffset>
                      </wp:positionV>
                      <wp:extent cx="4400549" cy="1285875"/>
                      <wp:effectExtent l="38100" t="57150" r="19685" b="285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00549" cy="1285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84E5639" id="Straight Arrow Connector 12" o:spid="_x0000_s1026" type="#_x0000_t32" style="position:absolute;margin-left:36.6pt;margin-top:-.95pt;width:346.5pt;height:101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" strokecolor="black [3213]">
                      <v:stroke endarrow="open"/>
                    </v:shape>
                  </w:pict>
                </mc:Fallback>
              </mc:AlternateContent>
            </w:r>
            <w:r w:rsidR="00EE50D0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Oral language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skills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Reception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are lower for pupils eligib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le for PP than for other pupi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ls. This slows reading progress in subsequent years.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77777777" w:rsidR="00915380" w:rsidRPr="00AE78F2" w:rsidRDefault="00FB223A" w:rsidP="0084526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 xml:space="preserve"> ability </w:t>
            </w:r>
            <w:r w:rsidR="00A37D2D" w:rsidRPr="00AE78F2">
              <w:rPr>
                <w:rFonts w:ascii="Arial" w:hAnsi="Arial" w:cs="Arial"/>
                <w:sz w:val="18"/>
                <w:szCs w:val="18"/>
              </w:rPr>
              <w:t>pupils who are eligible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for PP are making less progress tha</w:t>
            </w:r>
            <w:r w:rsidR="00845265" w:rsidRPr="00AE78F2">
              <w:rPr>
                <w:rFonts w:ascii="Arial" w:hAnsi="Arial" w:cs="Arial"/>
                <w:sz w:val="18"/>
                <w:szCs w:val="18"/>
              </w:rPr>
              <w:t xml:space="preserve">n other high ability 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 xml:space="preserve">pupils across Key Stage 1. This prevents sustained high achievement </w:t>
            </w:r>
            <w:r w:rsidR="00845265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265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Key Stage 2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6861F14F" w:rsidR="00915380" w:rsidRPr="002954A6" w:rsidRDefault="00C04C4C" w:rsidP="00A33F7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 xml:space="preserve">Behaviour issues for a small group of Year </w:t>
            </w:r>
            <w:r w:rsidR="00EE50D0" w:rsidRPr="002954A6">
              <w:rPr>
                <w:rFonts w:ascii="Arial" w:hAnsi="Arial" w:cs="Arial"/>
                <w:sz w:val="18"/>
                <w:szCs w:val="18"/>
              </w:rPr>
              <w:t>6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pupils 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 xml:space="preserve">(mostly </w:t>
            </w:r>
            <w:r w:rsidRPr="002954A6">
              <w:rPr>
                <w:rFonts w:ascii="Arial" w:hAnsi="Arial" w:cs="Arial"/>
                <w:sz w:val="18"/>
                <w:szCs w:val="18"/>
              </w:rPr>
              <w:t>eligible for PP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>)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F73">
              <w:rPr>
                <w:rFonts w:ascii="Arial" w:hAnsi="Arial" w:cs="Arial"/>
                <w:sz w:val="18"/>
                <w:szCs w:val="18"/>
              </w:rPr>
              <w:t>are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having detrimental effect on their academic progress and that of their </w:t>
            </w:r>
            <w:r w:rsidR="00767E1D" w:rsidRPr="002954A6">
              <w:rPr>
                <w:rFonts w:ascii="Arial" w:hAnsi="Arial" w:cs="Arial"/>
                <w:sz w:val="18"/>
                <w:szCs w:val="18"/>
              </w:rPr>
              <w:t>peers.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273B08B5" w:rsidR="00915380" w:rsidRPr="002954A6" w:rsidRDefault="00A33F73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noProof/>
                <w:sz w:val="18"/>
                <w:szCs w:val="18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A85AFE" wp14:editId="1EC9C6D9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182245</wp:posOffset>
                      </wp:positionV>
                      <wp:extent cx="4181475" cy="37147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DD06E" w14:textId="77777777" w:rsidR="00125BA7" w:rsidRPr="00700CA9" w:rsidRDefault="00125BA7" w:rsidP="00125BA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Identify </w:t>
                                  </w:r>
                                  <w:r w:rsidR="009F1341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barriers that need to be addressed in-school</w:t>
                                  </w:r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as well as external </w:t>
                                  </w:r>
                                  <w:r w:rsidR="009F1341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issues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such as poor home learning environment</w:t>
                                  </w:r>
                                  <w:r w:rsidR="00827203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9F1341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and low attendance.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3A85AFE" id="_x0000_s1029" type="#_x0000_t202" style="position:absolute;margin-left:383.1pt;margin-top:14.35pt;width:329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">
                      <v:textbox>
                        <w:txbxContent>
                          <w:p w14:paraId="2EDDD06E" w14:textId="77777777" w:rsidR="00125BA7" w:rsidRPr="00700CA9" w:rsidRDefault="00125BA7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Identify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barriers that need to be addressed in-school</w:t>
                            </w:r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well as external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issues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such as poor home learning environment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low attendance.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52E" w:rsidRPr="002954A6">
              <w:rPr>
                <w:rFonts w:ascii="Arial" w:hAnsi="Arial" w:cs="Arial"/>
                <w:sz w:val="18"/>
                <w:szCs w:val="18"/>
              </w:rPr>
              <w:t xml:space="preserve">Attendance rates for pupils eligible for PP 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>are 82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% (below the target for all 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>children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of 9</w:t>
            </w:r>
            <w:r w:rsidR="000B5413" w:rsidRPr="001849D6">
              <w:rPr>
                <w:rFonts w:ascii="Arial" w:hAnsi="Arial" w:cs="Arial"/>
                <w:sz w:val="18"/>
                <w:szCs w:val="18"/>
              </w:rPr>
              <w:t>6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%)</w:t>
            </w:r>
            <w:r w:rsidR="0056652E" w:rsidRPr="001849D6">
              <w:rPr>
                <w:rFonts w:ascii="Arial" w:hAnsi="Arial" w:cs="Arial"/>
                <w:sz w:val="18"/>
                <w:szCs w:val="18"/>
              </w:rPr>
              <w:t>. T</w:t>
            </w:r>
            <w:r w:rsidR="005A25B5" w:rsidRPr="001849D6">
              <w:rPr>
                <w:rFonts w:ascii="Arial" w:hAnsi="Arial" w:cs="Arial"/>
                <w:sz w:val="18"/>
                <w:szCs w:val="18"/>
              </w:rPr>
              <w:t>his</w:t>
            </w:r>
            <w:r w:rsidR="005A25B5">
              <w:rPr>
                <w:rFonts w:ascii="Arial" w:hAnsi="Arial" w:cs="Arial"/>
                <w:sz w:val="18"/>
                <w:szCs w:val="18"/>
              </w:rPr>
              <w:t xml:space="preserve"> reduces their school hours and</w:t>
            </w:r>
            <w:r w:rsidR="0056652E" w:rsidRPr="002954A6">
              <w:rPr>
                <w:rFonts w:ascii="Arial" w:hAnsi="Arial" w:cs="Arial"/>
                <w:sz w:val="18"/>
                <w:szCs w:val="18"/>
              </w:rPr>
              <w:t xml:space="preserve"> cause</w:t>
            </w:r>
            <w:r w:rsidR="000557F9" w:rsidRPr="002954A6">
              <w:rPr>
                <w:rFonts w:ascii="Arial" w:hAnsi="Arial" w:cs="Arial"/>
                <w:sz w:val="18"/>
                <w:szCs w:val="18"/>
              </w:rPr>
              <w:t>s</w:t>
            </w:r>
            <w:r w:rsidR="0056652E" w:rsidRPr="002954A6">
              <w:rPr>
                <w:rFonts w:ascii="Arial" w:hAnsi="Arial" w:cs="Arial"/>
                <w:sz w:val="18"/>
                <w:szCs w:val="18"/>
              </w:rPr>
              <w:t xml:space="preserve"> them to fall behind on average.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39E9670F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EAFCAE2" wp14:editId="0B0AE38F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-112395</wp:posOffset>
                      </wp:positionV>
                      <wp:extent cx="1180465" cy="180975"/>
                      <wp:effectExtent l="38100" t="0" r="19685" b="1047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046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6C3412B" id="Straight Arrow Connector 13" o:spid="_x0000_s1026" type="#_x0000_t32" style="position:absolute;margin-left:84.2pt;margin-top:-8.85pt;width:92.95pt;height:14.2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Pr="002954A6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7DE418" wp14:editId="57E1B4AE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-238760</wp:posOffset>
                      </wp:positionV>
                      <wp:extent cx="3314700" cy="363220"/>
                      <wp:effectExtent l="0" t="0" r="19050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B1554" w14:textId="77777777" w:rsidR="00125BA7" w:rsidRPr="00700CA9" w:rsidRDefault="00B13714" w:rsidP="00125BA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It i</w:t>
                                  </w:r>
                                  <w:r w:rsidR="00125BA7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 not essential to identify four desired outcomes; focusing on fewer aims in more depth is encouraged.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07DE41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77.2pt;margin-top:-18.75pt;width:261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">
                      <v:textbox style="mso-fit-shape-to-text:t">
                        <w:txbxContent>
                          <w:p w14:paraId="0EAB1554" w14:textId="77777777" w:rsidR="00125BA7" w:rsidRPr="00700CA9" w:rsidRDefault="00B13714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 i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not essential to identify four desired outcomes; focusing on fewer aims in more depth is encouraged.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357CE562" w:rsidR="00915380" w:rsidRPr="00AE78F2" w:rsidRDefault="001849D6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Improve oral language skills for pupils eligible for PP in Reception class.</w:t>
            </w:r>
          </w:p>
        </w:tc>
        <w:tc>
          <w:tcPr>
            <w:tcW w:w="6030" w:type="dxa"/>
          </w:tcPr>
          <w:p w14:paraId="777A9E15" w14:textId="6CD1FE11" w:rsidR="00A6273A" w:rsidRPr="00AE78F2" w:rsidRDefault="003F7BE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in Reception class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make </w:t>
            </w:r>
            <w:r w:rsidR="00C34113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rapid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progress</w:t>
            </w:r>
            <w:r w:rsidR="00240F98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by the end of the year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so that all </w:t>
            </w:r>
            <w:r w:rsidR="00D35464">
              <w:rPr>
                <w:rFonts w:ascii="Arial" w:hAnsi="Arial" w:cs="Arial"/>
                <w:sz w:val="18"/>
                <w:szCs w:val="18"/>
              </w:rPr>
              <w:t>p</w:t>
            </w:r>
            <w:r w:rsidR="00D35464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="00D35464" w:rsidRPr="00AE78F2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PP meet </w:t>
            </w:r>
            <w:r w:rsidR="001849D6" w:rsidRPr="00AE78F2">
              <w:rPr>
                <w:rFonts w:ascii="Arial" w:hAnsi="Arial" w:cs="Arial"/>
                <w:sz w:val="18"/>
                <w:szCs w:val="18"/>
              </w:rPr>
              <w:t>age related expectations.</w:t>
            </w:r>
          </w:p>
        </w:tc>
      </w:tr>
      <w:tr w:rsidR="002954A6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12D769C6" w:rsidR="00915380" w:rsidRPr="00AE78F2" w:rsidRDefault="001849D6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Higher rates of progress across KS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2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for high attaining pupils eligible for PP.</w:t>
            </w:r>
          </w:p>
        </w:tc>
        <w:tc>
          <w:tcPr>
            <w:tcW w:w="6030" w:type="dxa"/>
          </w:tcPr>
          <w:p w14:paraId="4D813713" w14:textId="66BA8FDF" w:rsidR="00A6273A" w:rsidRPr="00AE78F2" w:rsidRDefault="007F271A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 eligible for PP ident</w:t>
            </w:r>
            <w:r w:rsidR="00A439A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fied as high ability make as much progress as ‘other’ pupils identified as high ability, across Key Stage 2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 xml:space="preserve"> in maths, reading and writing. Measured in Y4, 5 and 6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 xml:space="preserve"> teacher assessments</w:t>
            </w:r>
            <w:r w:rsidR="008F0F73" w:rsidRPr="00AE78F2">
              <w:rPr>
                <w:rFonts w:ascii="Arial" w:hAnsi="Arial" w:cs="Arial"/>
                <w:sz w:val="18"/>
                <w:szCs w:val="18"/>
              </w:rPr>
              <w:t xml:space="preserve"> and s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uccessful moderation practices est</w:t>
            </w:r>
            <w:r w:rsidR="001849D6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blished across the </w:t>
            </w:r>
            <w:r w:rsidR="006C7C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multi-academy trust (MAT)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</w:t>
            </w:r>
          </w:p>
        </w:tc>
      </w:tr>
      <w:tr w:rsidR="002954A6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2E5A1274" w:rsidR="00915380" w:rsidRPr="00AE78F2" w:rsidRDefault="001849D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Behavioural issues of Year 6 pupils addressed.</w:t>
            </w:r>
          </w:p>
        </w:tc>
        <w:tc>
          <w:tcPr>
            <w:tcW w:w="6030" w:type="dxa"/>
          </w:tcPr>
          <w:p w14:paraId="2262F299" w14:textId="5D9E1A66" w:rsidR="00A6273A" w:rsidRPr="00AE78F2" w:rsidRDefault="008E364E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Fewer behaviour incidents recorded for the</w:t>
            </w:r>
            <w:r w:rsidR="00F359FE" w:rsidRPr="00AE78F2">
              <w:rPr>
                <w:rFonts w:ascii="Arial" w:hAnsi="Arial" w:cs="Arial"/>
                <w:sz w:val="18"/>
                <w:szCs w:val="18"/>
              </w:rPr>
              <w:t>se pupils on the school system (without changing recording practices or standards).</w:t>
            </w:r>
            <w:r w:rsidR="008F0F73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204CF49E" w14:textId="77777777" w:rsidTr="00A33F73">
        <w:trPr>
          <w:gridAfter w:val="1"/>
          <w:wAfter w:w="65" w:type="dxa"/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07F449CD" w:rsidR="00915380" w:rsidRPr="00AE78F2" w:rsidRDefault="001849D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Increased attendance rates for pupils eligible for PP.</w:t>
            </w:r>
          </w:p>
        </w:tc>
        <w:tc>
          <w:tcPr>
            <w:tcW w:w="6030" w:type="dxa"/>
          </w:tcPr>
          <w:p w14:paraId="3E5A110D" w14:textId="065497F1" w:rsidR="00FB223A" w:rsidRPr="00AE78F2" w:rsidRDefault="004107D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Reduce the number of persistent absentees </w:t>
            </w:r>
            <w:r w:rsidR="001B794A" w:rsidRPr="00AE78F2">
              <w:rPr>
                <w:rFonts w:ascii="Arial" w:hAnsi="Arial" w:cs="Arial"/>
                <w:sz w:val="18"/>
                <w:szCs w:val="18"/>
              </w:rPr>
              <w:t xml:space="preserve">among pupils eligible for PP </w:t>
            </w:r>
            <w:r w:rsidRPr="00AE78F2">
              <w:rPr>
                <w:rFonts w:ascii="Arial" w:hAnsi="Arial" w:cs="Arial"/>
                <w:sz w:val="18"/>
                <w:szCs w:val="18"/>
              </w:rPr>
              <w:t>to 10% or below.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 xml:space="preserve">  Overall PP attendance improves from 82% to 96% in line with </w:t>
            </w:r>
            <w:r w:rsidR="00D35464">
              <w:rPr>
                <w:rFonts w:ascii="Arial" w:hAnsi="Arial" w:cs="Arial"/>
                <w:sz w:val="18"/>
                <w:szCs w:val="18"/>
              </w:rPr>
              <w:t>’other’ pupils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2274BDF4" w:rsidR="006F0B6A" w:rsidRPr="002954A6" w:rsidRDefault="0004731E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E7C884D" wp14:editId="1C688120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-236220</wp:posOffset>
                      </wp:positionV>
                      <wp:extent cx="4962525" cy="7334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FF9BB" w14:textId="77777777" w:rsidR="00B13714" w:rsidRPr="00700CA9" w:rsidRDefault="00240F98" w:rsidP="00B137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Best practice is to combine professional knowledge with robust evidence about approaches </w:t>
                                  </w:r>
                                  <w:r w:rsidR="002954A6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which 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are known to be effective. You can consult external evidence sources such as:</w:t>
                                  </w:r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the </w:t>
                                  </w:r>
                                  <w:hyperlink r:id="rId15" w:history="1">
                                    <w:r w:rsidR="00557E19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Teaching and Learning </w:t>
                                    </w:r>
                                    <w:r w:rsidR="00B1371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Toolkit</w:t>
                                    </w:r>
                                  </w:hyperlink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746605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hyperlink r:id="rId16" w:history="1">
                                    <w:proofErr w:type="spellStart"/>
                                    <w:r w:rsidR="00746605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NfER</w:t>
                                    </w:r>
                                    <w:proofErr w:type="spellEnd"/>
                                    <w:r w:rsidR="00746605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 report</w:t>
                                    </w:r>
                                  </w:hyperlink>
                                  <w:r w:rsidR="00746605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supporting the attainment of disadvantaged </w:t>
                                  </w:r>
                                  <w:r w:rsidR="00FC635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pupils</w:t>
                                  </w:r>
                                  <w:r w:rsidR="00746605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hyperlink r:id="rId17" w:history="1">
                                    <w:r w:rsidR="00FC635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Ofsted’s</w:t>
                                    </w:r>
                                    <w:r w:rsidR="00746605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 201</w:t>
                                    </w:r>
                                    <w:r w:rsidR="00FC635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3 report</w:t>
                                    </w:r>
                                  </w:hyperlink>
                                  <w:r w:rsidR="00FC635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the pupil premium and </w:t>
                                  </w:r>
                                  <w:hyperlink r:id="rId18" w:history="1">
                                    <w:r w:rsidR="00FC635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Ofsted’s 2014 report</w:t>
                                    </w:r>
                                  </w:hyperlink>
                                  <w:r w:rsidR="00FC635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pupil premium progress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A6366C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E7C884D" id="_x0000_s1031" type="#_x0000_t202" style="position:absolute;left:0;text-align:left;margin-left:381.2pt;margin-top:-18.6pt;width:390.75pt;height:5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">
                      <v:textbox>
                        <w:txbxContent>
                          <w:p w14:paraId="32EFF9BB" w14:textId="77777777" w:rsidR="00B13714" w:rsidRPr="00700CA9" w:rsidRDefault="00240F98" w:rsidP="00B137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Best practice is to combine professional knowledge with robust evidence about approaches </w:t>
                            </w:r>
                            <w:r w:rsidR="002954A6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which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known to be effective. You can consult external evidence sources such as:</w:t>
                            </w:r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hyperlink r:id="rId19" w:history="1">
                              <w:r w:rsidR="00557E19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Teaching and Learning </w:t>
                              </w:r>
                              <w:r w:rsidR="00B1371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Toolkit</w:t>
                              </w:r>
                            </w:hyperlink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4660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hyperlink r:id="rId20" w:history="1">
                              <w:proofErr w:type="spellStart"/>
                              <w:r w:rsidR="00746605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NfER</w:t>
                              </w:r>
                              <w:proofErr w:type="spellEnd"/>
                              <w:r w:rsidR="00746605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report</w:t>
                              </w:r>
                            </w:hyperlink>
                            <w:r w:rsidR="0074660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supporting the attainment of disadvantaged </w:t>
                            </w:r>
                            <w:r w:rsidR="00FC635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pupils</w:t>
                            </w:r>
                            <w:r w:rsidR="0074660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1" w:history="1">
                              <w:r w:rsidR="00FC635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Ofsted’s</w:t>
                              </w:r>
                              <w:r w:rsidR="00746605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201</w:t>
                              </w:r>
                              <w:r w:rsidR="00FC635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3 report</w:t>
                              </w:r>
                            </w:hyperlink>
                            <w:r w:rsidR="00FC635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the pupil premium and </w:t>
                            </w:r>
                            <w:hyperlink r:id="rId22" w:history="1">
                              <w:r w:rsidR="00FC635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Ofsted’s 2014 report</w:t>
                              </w:r>
                            </w:hyperlink>
                            <w:r w:rsidR="00FC635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pupil premium progress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A6366C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4A6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BC306E6" wp14:editId="651CB289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-188595</wp:posOffset>
                      </wp:positionV>
                      <wp:extent cx="2638425" cy="3524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00294" w14:textId="77777777" w:rsidR="00827203" w:rsidRPr="00700CA9" w:rsidRDefault="00827203" w:rsidP="0082720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You may have more than one action/approach for each desired outcome.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BC306E6" id="_x0000_s1032" type="#_x0000_t202" style="position:absolute;left:0;text-align:left;margin-left:148.7pt;margin-top:-14.85pt;width:207.75pt;height:2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FmIwIAAEsEAAAOAAAAZHJzL2Uyb0RvYy54bWysVNtu2zAMfR+wfxD0vjhxkyw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">
                      <v:textbox>
                        <w:txbxContent>
                          <w:p w14:paraId="77800294" w14:textId="77777777" w:rsidR="00827203" w:rsidRPr="00700CA9" w:rsidRDefault="00827203" w:rsidP="008272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may have more than one action/approach for each desired outcome.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4A6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0873561" wp14:editId="73A7F462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163830</wp:posOffset>
                      </wp:positionV>
                      <wp:extent cx="0" cy="923925"/>
                      <wp:effectExtent l="95250" t="0" r="7620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EB89CD2" id="Straight Arrow Connector 18" o:spid="_x0000_s1026" type="#_x0000_t32" style="position:absolute;margin-left:217.7pt;margin-top:12.9pt;width:0;height:7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2A79BF99" w:rsidR="00A60ECF" w:rsidRPr="002954A6" w:rsidRDefault="00402EED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A4681F" wp14:editId="05020EE8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143510</wp:posOffset>
                      </wp:positionV>
                      <wp:extent cx="962025" cy="704850"/>
                      <wp:effectExtent l="38100" t="0" r="28575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025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A1396E2" id="Straight Arrow Connector 14" o:spid="_x0000_s1026" type="#_x0000_t32" style="position:absolute;margin-left:193.7pt;margin-top:11.3pt;width:75.75pt;height:55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" strokecolor="black [3213]">
                      <v:stroke endarrow="open"/>
                    </v:shape>
                  </w:pict>
                </mc:Fallback>
              </mc:AlternateContent>
            </w:r>
            <w:r w:rsidR="00267F85">
              <w:rPr>
                <w:rFonts w:ascii="Arial" w:hAnsi="Arial" w:cs="Arial"/>
                <w:b/>
              </w:rPr>
              <w:t>2016/</w:t>
            </w:r>
            <w:r w:rsidR="00D82EF5" w:rsidRPr="002954A6">
              <w:rPr>
                <w:rFonts w:ascii="Arial" w:hAnsi="Arial" w:cs="Arial"/>
                <w:b/>
              </w:rPr>
              <w:t>17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3294690" w14:textId="0B449887" w:rsidR="007F271A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Improved oral language skills in </w:t>
            </w:r>
            <w:r w:rsidR="00D35464">
              <w:rPr>
                <w:rFonts w:ascii="Arial" w:hAnsi="Arial" w:cs="Arial"/>
                <w:sz w:val="18"/>
                <w:szCs w:val="18"/>
              </w:rPr>
              <w:t>R</w:t>
            </w:r>
            <w:r w:rsidRPr="00AE78F2">
              <w:rPr>
                <w:rFonts w:ascii="Arial" w:hAnsi="Arial" w:cs="Arial"/>
                <w:sz w:val="18"/>
                <w:szCs w:val="18"/>
              </w:rPr>
              <w:t>eception</w:t>
            </w:r>
          </w:p>
          <w:p w14:paraId="5DE86BCB" w14:textId="77777777" w:rsidR="006C7C85" w:rsidRPr="00AE78F2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25297" w14:textId="06C10BED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B. Improved progress for high attaining pupils</w:t>
            </w:r>
          </w:p>
          <w:p w14:paraId="0705A418" w14:textId="77777777" w:rsidR="00125340" w:rsidRPr="00AE78F2" w:rsidRDefault="00125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E74E942" w14:textId="0FDE83EE" w:rsidR="00125340" w:rsidRPr="00AE78F2" w:rsidRDefault="00125340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high quality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f</w:t>
            </w:r>
            <w:r w:rsidRPr="00AE78F2">
              <w:rPr>
                <w:rFonts w:ascii="Arial" w:hAnsi="Arial" w:cs="Arial"/>
                <w:sz w:val="18"/>
                <w:szCs w:val="18"/>
              </w:rPr>
              <w:t>eedback.</w:t>
            </w:r>
          </w:p>
          <w:p w14:paraId="6625802F" w14:textId="77777777" w:rsidR="007C4F4A" w:rsidRPr="00AE78F2" w:rsidRDefault="007C4F4A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58328751" w:rsidR="007C4F4A" w:rsidRPr="00AE78F2" w:rsidRDefault="007C4F4A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developing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oracy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for the high attaining pupil</w:t>
            </w:r>
            <w:r w:rsidR="00630BE0"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reception Y1</w:t>
            </w:r>
            <w:r w:rsidR="007F3C16" w:rsidRPr="00AE78F2">
              <w:rPr>
                <w:rFonts w:ascii="Arial" w:hAnsi="Arial" w:cs="Arial"/>
                <w:sz w:val="18"/>
                <w:szCs w:val="18"/>
              </w:rPr>
              <w:t xml:space="preserve"> from EYFS/Reception SLE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3F54F52D" w:rsidR="00125340" w:rsidRPr="00AE78F2" w:rsidRDefault="00125340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We want to invest some of the PP in longer term change which will help all pupils. Many different evidence sources</w:t>
            </w:r>
            <w:r w:rsidR="007C4F4A" w:rsidRPr="00AE78F2">
              <w:rPr>
                <w:rFonts w:ascii="Arial" w:hAnsi="Arial" w:cs="Arial"/>
                <w:sz w:val="18"/>
                <w:szCs w:val="18"/>
              </w:rPr>
              <w:t xml:space="preserve">, e.g. </w:t>
            </w:r>
            <w:r w:rsidR="00D35464">
              <w:rPr>
                <w:rFonts w:ascii="Arial" w:hAnsi="Arial" w:cs="Arial"/>
                <w:sz w:val="18"/>
                <w:szCs w:val="18"/>
              </w:rPr>
              <w:t>EEF Toolkit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suggest high quality feedback is an effective way to improve attainment, and it is suitable as an approach that we can embed across the school.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37FAB0F" w14:textId="5259AC1A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D22B2E" w14:textId="77777777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14:paraId="00CF3731" w14:textId="77777777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  <w:p w14:paraId="2884FE1C" w14:textId="7777777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Lessons from training embedded in school feedback policy.</w:t>
            </w:r>
          </w:p>
        </w:tc>
        <w:tc>
          <w:tcPr>
            <w:tcW w:w="1276" w:type="dxa"/>
            <w:shd w:val="clear" w:color="auto" w:fill="auto"/>
          </w:tcPr>
          <w:p w14:paraId="11155191" w14:textId="7777777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Deputy Head</w:t>
            </w:r>
          </w:p>
        </w:tc>
        <w:tc>
          <w:tcPr>
            <w:tcW w:w="1984" w:type="dxa"/>
          </w:tcPr>
          <w:p w14:paraId="79E6DB09" w14:textId="77777777" w:rsidR="00125340" w:rsidRPr="00AE78F2" w:rsidRDefault="00125340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28833020" w14:textId="77777777" w:rsidTr="0004731E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6DE3D8" w14:textId="59D84BAD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B. Improved progress for  high attaining pupils</w:t>
            </w:r>
          </w:p>
          <w:p w14:paraId="4317131F" w14:textId="77777777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092326B8" w:rsidR="00125340" w:rsidRPr="00AE78F2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CPD on 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providing stretch for </w:t>
            </w:r>
            <w:r w:rsidR="00D370F4" w:rsidRPr="00AE78F2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attaining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 pupils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387C45DB" w:rsidR="00125340" w:rsidRPr="00AE78F2" w:rsidRDefault="00B60E7C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 ability pupils eligible for PP are making less progress than other higher atta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>ining pupils across Key Stage 2 in writing.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We want to ensure that PP pupils can achieve high attainment as well as simply ‘meeting expected standards’. We want to train a small number of relevant teachers in practices to provide stretch and encouragement for these pupils.  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5368BD8" w14:textId="1290A6BF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9FA70C" w14:textId="77777777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14:paraId="4FD85F6F" w14:textId="77777777" w:rsidR="00125340" w:rsidRPr="00AE78F2" w:rsidRDefault="00B60E7C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</w:tc>
        <w:tc>
          <w:tcPr>
            <w:tcW w:w="1276" w:type="dxa"/>
            <w:shd w:val="clear" w:color="auto" w:fill="auto"/>
          </w:tcPr>
          <w:p w14:paraId="3AD20AA1" w14:textId="77777777" w:rsidR="00125340" w:rsidRPr="00AE78F2" w:rsidRDefault="004642B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English lead</w:t>
            </w:r>
          </w:p>
        </w:tc>
        <w:tc>
          <w:tcPr>
            <w:tcW w:w="1984" w:type="dxa"/>
            <w:shd w:val="clear" w:color="auto" w:fill="auto"/>
          </w:tcPr>
          <w:p w14:paraId="26EE8C25" w14:textId="77777777" w:rsidR="00125340" w:rsidRPr="00AE78F2" w:rsidRDefault="00125340" w:rsidP="00E20F6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77777777" w:rsidR="00125340" w:rsidRPr="002954A6" w:rsidRDefault="003F7BE2" w:rsidP="00F85CBD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£15,000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04731E">
        <w:trPr>
          <w:trHeight w:hRule="exact" w:val="182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AA38825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A. Improved oral language skills in reception</w:t>
            </w:r>
          </w:p>
          <w:p w14:paraId="552C3C8F" w14:textId="77777777" w:rsidR="006C7C85" w:rsidRPr="00004FB6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A9C81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B. Improved progress for high attaining pupils</w:t>
            </w:r>
          </w:p>
          <w:p w14:paraId="71872C55" w14:textId="69700CAF" w:rsidR="00125340" w:rsidRPr="00004FB6" w:rsidRDefault="00125340" w:rsidP="00E86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77777777" w:rsidR="00125340" w:rsidRPr="00004FB6" w:rsidRDefault="005A25B5" w:rsidP="0012534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121 and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 small group provision of Nuffield Early Language Intervention for children in Reception.  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77777777" w:rsidR="00125340" w:rsidRPr="00004FB6" w:rsidRDefault="00125340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Some of the students need targeted support to catch up. This is a programme which has been independently evaluated and shown to be effective in other schools.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0E062ED" w14:textId="77777777" w:rsidR="00267F85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Organise timetable to ensure staff delivering provision have sufficient preparation and delivery time. </w:t>
            </w:r>
          </w:p>
          <w:p w14:paraId="6B4012C2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Consult local school which has used the programme to identify any potential barriers to good implementation.</w:t>
            </w:r>
          </w:p>
        </w:tc>
        <w:tc>
          <w:tcPr>
            <w:tcW w:w="1276" w:type="dxa"/>
          </w:tcPr>
          <w:p w14:paraId="141C95A3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Reception class teachers</w:t>
            </w:r>
          </w:p>
        </w:tc>
        <w:tc>
          <w:tcPr>
            <w:tcW w:w="1984" w:type="dxa"/>
          </w:tcPr>
          <w:p w14:paraId="27A55D1E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Jun 2017  </w:t>
            </w:r>
          </w:p>
        </w:tc>
      </w:tr>
      <w:tr w:rsidR="002954A6" w:rsidRPr="002954A6" w14:paraId="4684DC39" w14:textId="77777777" w:rsidTr="0004731E">
        <w:trPr>
          <w:trHeight w:hRule="exact" w:val="276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DF579F5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lastRenderedPageBreak/>
              <w:t>B. Improved progress for high attaining pupils</w:t>
            </w:r>
          </w:p>
          <w:p w14:paraId="5FB77645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003AD665" w:rsidR="00125340" w:rsidRPr="00004FB6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Weekly small group sessions in maths for high-attaining pupils with experienced teacher, </w:t>
            </w:r>
            <w:r w:rsidR="001B794A" w:rsidRPr="00004FB6">
              <w:rPr>
                <w:rFonts w:ascii="Arial" w:hAnsi="Arial" w:cs="Arial"/>
                <w:sz w:val="18"/>
                <w:szCs w:val="18"/>
              </w:rPr>
              <w:t xml:space="preserve">in addition to standard lessons.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71969A1" w14:textId="0311039B" w:rsidR="00C70B05" w:rsidRPr="00004FB6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 want to provide extra support to maintain high attainment. Small group interventions with highly qualified staff </w:t>
            </w:r>
            <w:r w:rsidR="00D35464"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 w:rsidR="00D35464"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</w:t>
            </w:r>
            <w:r w:rsidRPr="00004FB6">
              <w:rPr>
                <w:rFonts w:ascii="Arial" w:hAnsi="Arial" w:cs="Arial"/>
                <w:sz w:val="18"/>
                <w:szCs w:val="18"/>
              </w:rPr>
              <w:t>. We want to combine this additional provision with some ‘aspiration’ interventions such as talks from successful former pupils.</w:t>
            </w:r>
          </w:p>
          <w:p w14:paraId="74F5FB0F" w14:textId="6C3F8016" w:rsidR="00125340" w:rsidRPr="00004FB6" w:rsidRDefault="00125340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BAD69C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Extra teaching time and preparation time paid for out of PP budget, not sought on a voluntary basis.</w:t>
            </w:r>
          </w:p>
          <w:p w14:paraId="66BFF6BE" w14:textId="77777777" w:rsidR="002E686F" w:rsidRPr="00004FB6" w:rsidRDefault="002E686F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9D619" w14:textId="6B92E65B" w:rsidR="002E686F" w:rsidRPr="00004FB6" w:rsidRDefault="00063367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>mpact overseen by maths co-ordinator.</w:t>
            </w:r>
          </w:p>
          <w:p w14:paraId="10477FAF" w14:textId="65141947" w:rsidR="002E686F" w:rsidRPr="00004FB6" w:rsidRDefault="006C7C85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Teaching assistant (TA)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CPD</w:t>
            </w:r>
            <w:r w:rsidR="00A33F73">
              <w:rPr>
                <w:rFonts w:ascii="Arial" w:hAnsi="Arial" w:cs="Arial"/>
                <w:sz w:val="18"/>
                <w:szCs w:val="18"/>
              </w:rPr>
              <w:t xml:space="preserve"> for TAs supporting the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FA2721" w14:textId="77777777" w:rsidR="00267F85" w:rsidRPr="00004FB6" w:rsidRDefault="00267F85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BEC91" w14:textId="060DE24C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Engage with parents and pupils before intervention begins to address any concerns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or questions about the additional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6F266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984" w:type="dxa"/>
          </w:tcPr>
          <w:p w14:paraId="3393C1F6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Mar 2017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77777777" w:rsidR="00125340" w:rsidRPr="002954A6" w:rsidRDefault="003F7BE2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0315F8" w:rsidRPr="002954A6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04731E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1D54749D" w:rsidR="00125340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Increased attendance rates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2CEB01B" w14:textId="7D9C2678" w:rsidR="00125340" w:rsidRPr="00AE78F2" w:rsidRDefault="003F7BE2" w:rsidP="00EF2A09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Part time s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upport worker employed to monitor pupils 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>and follow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 up quickly on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>absences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. First day response provision.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46B61A" w14:textId="77777777" w:rsidR="00EF2A09" w:rsidRPr="00AE78F2" w:rsidRDefault="00EF2A09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9C4E96E" w14:textId="77777777" w:rsidR="00125340" w:rsidRPr="00AE78F2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NfER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briefing for school leaders identifies addressing attendance as a key step.</w:t>
            </w:r>
          </w:p>
          <w:p w14:paraId="623BCD3E" w14:textId="77777777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6A7CBBB5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7CD534E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Thorough briefing of support worker about existing absence issues.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01CE53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PP coordinator, support worker, head etc. will collaborate to ensure new provision and standard school processes work smoothly together. </w:t>
            </w:r>
          </w:p>
          <w:p w14:paraId="2F550AB7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984" w:type="dxa"/>
          </w:tcPr>
          <w:p w14:paraId="56ADB85B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5C7EA547" w14:textId="77777777" w:rsidTr="0004731E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5BD66191" w:rsidR="00125340" w:rsidRPr="00004FB6" w:rsidRDefault="007F271A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C. Problem behaviour in Year 6 addressed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C214B9E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Identify a targeted behaviour intervention for identified students.</w:t>
            </w:r>
          </w:p>
          <w:p w14:paraId="745EAC76" w14:textId="77777777" w:rsidR="00917D70" w:rsidRPr="00004FB6" w:rsidRDefault="00917D70" w:rsidP="00917D7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Use support worker to engage with parents before intervention begins. </w:t>
            </w:r>
          </w:p>
          <w:p w14:paraId="6F0B1051" w14:textId="77777777" w:rsidR="00917D70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Develop restorative approaches and focus on positive behaviours.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67DF162" w14:textId="77777777" w:rsidR="00AB5B2A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The EEF Toolkit suggests that targeted interventions matched to specific students with particular needs or behavioural issues can be effective, especially for older pupils.</w:t>
            </w:r>
          </w:p>
          <w:p w14:paraId="78A1FD1D" w14:textId="77777777" w:rsidR="00AB5B2A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44EE7CD0" w:rsidR="00125340" w:rsidRPr="00004FB6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200C98E" w14:textId="6E96FAD5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Ensure identification of 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004FB6">
              <w:rPr>
                <w:rFonts w:ascii="Arial" w:hAnsi="Arial" w:cs="Arial"/>
                <w:sz w:val="18"/>
                <w:szCs w:val="18"/>
              </w:rPr>
              <w:t>pupils is fair, transparent and properly recorded.</w:t>
            </w:r>
          </w:p>
          <w:p w14:paraId="2742A1CA" w14:textId="77777777" w:rsidR="00125340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Monitor behaviour but also monitor whether improvements in behaviour translate into improved attainment. </w:t>
            </w:r>
          </w:p>
          <w:p w14:paraId="0164F7F5" w14:textId="77777777" w:rsidR="00D35464" w:rsidRDefault="00D35464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10F59" w14:textId="4F1AA98F" w:rsidR="00D35464" w:rsidRPr="00004FB6" w:rsidRDefault="00D35464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Observation </w:t>
            </w:r>
            <w:r w:rsidR="00A33F73">
              <w:rPr>
                <w:rFonts w:ascii="Arial" w:hAnsi="Arial" w:cs="Arial"/>
                <w:sz w:val="18"/>
                <w:szCs w:val="18"/>
              </w:rPr>
              <w:t xml:space="preserve">by relevant staff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the Y6 nurture group at a neighbouring primary, which has </w:t>
            </w:r>
            <w:r>
              <w:rPr>
                <w:rFonts w:ascii="Arial" w:hAnsi="Arial" w:cs="Arial"/>
                <w:sz w:val="18"/>
                <w:szCs w:val="18"/>
              </w:rPr>
              <w:t xml:space="preserve">been judged to have </w:t>
            </w:r>
            <w:r w:rsidRPr="00004FB6">
              <w:rPr>
                <w:rFonts w:ascii="Arial" w:hAnsi="Arial" w:cs="Arial"/>
                <w:sz w:val="18"/>
                <w:szCs w:val="18"/>
              </w:rPr>
              <w:t>a positive impact on pupil behaviours and also the Forest school, reported on as an N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Pr="00004FB6">
              <w:rPr>
                <w:rFonts w:ascii="Arial" w:hAnsi="Arial" w:cs="Arial"/>
                <w:sz w:val="18"/>
                <w:szCs w:val="18"/>
              </w:rPr>
              <w:t>P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rofessional </w:t>
            </w:r>
            <w:r w:rsidRPr="00004FB6">
              <w:rPr>
                <w:rFonts w:ascii="Arial" w:hAnsi="Arial" w:cs="Arial"/>
                <w:sz w:val="18"/>
                <w:szCs w:val="18"/>
              </w:rPr>
              <w:t>Q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ualification for </w:t>
            </w:r>
            <w:r w:rsidRPr="00004FB6">
              <w:rPr>
                <w:rFonts w:ascii="Arial" w:hAnsi="Arial" w:cs="Arial"/>
                <w:sz w:val="18"/>
                <w:szCs w:val="18"/>
              </w:rPr>
              <w:t>M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Pr="00004FB6">
              <w:rPr>
                <w:rFonts w:ascii="Arial" w:hAnsi="Arial" w:cs="Arial"/>
                <w:sz w:val="18"/>
                <w:szCs w:val="18"/>
              </w:rPr>
              <w:t>L</w:t>
            </w:r>
            <w:r w:rsidR="000D7ED1">
              <w:rPr>
                <w:rFonts w:ascii="Arial" w:hAnsi="Arial" w:cs="Arial"/>
                <w:sz w:val="18"/>
                <w:szCs w:val="18"/>
              </w:rPr>
              <w:t>eadership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project in the MAT for developing positive behaviours.</w:t>
            </w:r>
          </w:p>
        </w:tc>
        <w:tc>
          <w:tcPr>
            <w:tcW w:w="1276" w:type="dxa"/>
          </w:tcPr>
          <w:p w14:paraId="31F69D1A" w14:textId="77777777" w:rsidR="00125340" w:rsidRPr="00004FB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Year </w:t>
            </w:r>
            <w:r w:rsidR="003F7BE2" w:rsidRPr="00004FB6">
              <w:rPr>
                <w:rFonts w:ascii="Arial" w:hAnsi="Arial" w:cs="Arial"/>
                <w:sz w:val="18"/>
                <w:szCs w:val="18"/>
              </w:rPr>
              <w:t>6</w:t>
            </w:r>
            <w:r w:rsidR="000315F8" w:rsidRPr="00004FB6">
              <w:rPr>
                <w:rFonts w:ascii="Arial" w:hAnsi="Arial" w:cs="Arial"/>
                <w:sz w:val="18"/>
                <w:szCs w:val="18"/>
              </w:rPr>
              <w:t xml:space="preserve"> teachers</w:t>
            </w:r>
          </w:p>
        </w:tc>
        <w:tc>
          <w:tcPr>
            <w:tcW w:w="1984" w:type="dxa"/>
          </w:tcPr>
          <w:p w14:paraId="5CF5CB21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Jun 2017</w:t>
            </w: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77777777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0315F8" w:rsidRPr="002954A6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15DF11E7" w:rsidR="000A25FC" w:rsidRPr="002954A6" w:rsidRDefault="0004731E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09A4AC" wp14:editId="3CF19C0C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87630</wp:posOffset>
                      </wp:positionV>
                      <wp:extent cx="209550" cy="180975"/>
                      <wp:effectExtent l="38100" t="0" r="19050" b="476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0B24C0F" id="Straight Arrow Connector 20" o:spid="_x0000_s1026" type="#_x0000_t32" style="position:absolute;margin-left:138.95pt;margin-top:6.9pt;width:16.5pt;height:14.2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  <w:r w:rsidRPr="002954A6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05D73E3" wp14:editId="7F6D9553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-304800</wp:posOffset>
                      </wp:positionV>
                      <wp:extent cx="2914650" cy="504825"/>
                      <wp:effectExtent l="0" t="0" r="19050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F332B" w14:textId="77777777" w:rsidR="00CD68B1" w:rsidRPr="00700CA9" w:rsidRDefault="00CD68B1" w:rsidP="00CD68B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This is a review of the previous year, so the outcomes and success </w:t>
                                  </w:r>
                                  <w:r w:rsidR="002D22A0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criteria will be different to above.</w:t>
                                  </w:r>
                                </w:p>
                                <w:p w14:paraId="345AC832" w14:textId="77777777" w:rsidR="00CD68B1" w:rsidRPr="00B13714" w:rsidRDefault="00CD68B1" w:rsidP="00CD68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05D73E3" id="_x0000_s1033" type="#_x0000_t202" style="position:absolute;left:0;text-align:left;margin-left:155.45pt;margin-top:-24pt;width:229.5pt;height:3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k4IwIAAEw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">
                      <v:textbox>
                        <w:txbxContent>
                          <w:p w14:paraId="17FF332B" w14:textId="77777777" w:rsidR="00CD68B1" w:rsidRPr="00700CA9" w:rsidRDefault="00CD68B1" w:rsidP="00CD68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a review of the previous year, so the outcomes and success </w:t>
                            </w:r>
                            <w:r w:rsidR="002D22A0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criteria will be different to above.</w:t>
                            </w:r>
                          </w:p>
                          <w:p w14:paraId="345AC832" w14:textId="77777777" w:rsidR="00CD68B1" w:rsidRPr="00B13714" w:rsidRDefault="00CD68B1" w:rsidP="00CD6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F73" w:rsidRPr="002954A6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9EC69A6" wp14:editId="29BE7E2C">
                      <wp:simplePos x="0" y="0"/>
                      <wp:positionH relativeFrom="column">
                        <wp:posOffset>7803515</wp:posOffset>
                      </wp:positionH>
                      <wp:positionV relativeFrom="paragraph">
                        <wp:posOffset>86995</wp:posOffset>
                      </wp:positionV>
                      <wp:extent cx="2105025" cy="42862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3AFC2" w14:textId="77777777" w:rsidR="002F6FB5" w:rsidRPr="00700CA9" w:rsidRDefault="00ED0F8C" w:rsidP="002F6FB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Lessons learned may be about impact or implementation.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9EC69A6" id="_x0000_s1034" type="#_x0000_t202" style="position:absolute;left:0;text-align:left;margin-left:614.45pt;margin-top:6.85pt;width:165.75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">
                      <v:textbox>
                        <w:txbxContent>
                          <w:p w14:paraId="7F13AFC2" w14:textId="77777777" w:rsidR="002F6FB5" w:rsidRPr="00700CA9" w:rsidRDefault="00ED0F8C" w:rsidP="002F6F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Lessons learned may be about impact or implementation.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5FC"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43E9008E" w:rsidR="000B25ED" w:rsidRPr="002954A6" w:rsidRDefault="0004731E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1261843" wp14:editId="42291717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-5080</wp:posOffset>
                      </wp:positionV>
                      <wp:extent cx="4219575" cy="4286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03E80" w14:textId="77777777" w:rsidR="00B13714" w:rsidRPr="00700CA9" w:rsidRDefault="00ED0F8C" w:rsidP="00B137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Show</w:t>
                                  </w:r>
                                  <w:r w:rsidR="006F2883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whethe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 the success criteria were met.</w:t>
                                  </w:r>
                                  <w:r w:rsidR="006F2883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Additional evidence of impact can also be referred to, including a</w:t>
                                  </w:r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ttainment data, progress data, and case studies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1261843" id="_x0000_s1035" type="#_x0000_t202" style="position:absolute;left:0;text-align:left;margin-left:58.45pt;margin-top:-.4pt;width:332.25pt;height:3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">
                      <v:textbox>
                        <w:txbxContent>
                          <w:p w14:paraId="4EE03E80" w14:textId="77777777" w:rsidR="00B13714" w:rsidRPr="00700CA9" w:rsidRDefault="00ED0F8C" w:rsidP="00B137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</w:t>
                            </w:r>
                            <w:r w:rsidR="006F288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whethe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the success criteria were met.</w:t>
                            </w:r>
                            <w:r w:rsidR="006F288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Additional evidence of impact can also be referred to, including a</w:t>
                            </w:r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ttainment data, progress data, and case studies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4F5CDE7D" w:rsidR="000A25FC" w:rsidRPr="002954A6" w:rsidRDefault="0004731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30EA25" wp14:editId="564B75ED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85090</wp:posOffset>
                      </wp:positionV>
                      <wp:extent cx="333375" cy="400050"/>
                      <wp:effectExtent l="38100" t="0" r="28575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5AFEEF2" id="Straight Arrow Connector 15" o:spid="_x0000_s1026" type="#_x0000_t32" style="position:absolute;margin-left:243.2pt;margin-top:6.7pt;width:26.25pt;height:31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="00A33F73" w:rsidRPr="002954A6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2F8422" wp14:editId="38D03867">
                      <wp:simplePos x="0" y="0"/>
                      <wp:positionH relativeFrom="column">
                        <wp:posOffset>6565265</wp:posOffset>
                      </wp:positionH>
                      <wp:positionV relativeFrom="paragraph">
                        <wp:posOffset>37465</wp:posOffset>
                      </wp:positionV>
                      <wp:extent cx="1513840" cy="304800"/>
                      <wp:effectExtent l="38100" t="0" r="2921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384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D2877C5" id="Straight Arrow Connector 16" o:spid="_x0000_s1026" type="#_x0000_t32" style="position:absolute;margin-left:516.95pt;margin-top:2.95pt;width:119.2pt;height:24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="000A25FC"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AD324FA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A33F73">
        <w:trPr>
          <w:trHeight w:hRule="exact" w:val="20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77777777" w:rsidR="002D22A0" w:rsidRPr="006C7C85" w:rsidRDefault="00620176" w:rsidP="00620176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Improve attainment cross-circular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F312A4" w14:textId="7E3703AA" w:rsidR="00620176" w:rsidRPr="006C7C85" w:rsidRDefault="00620176" w:rsidP="0062017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Staff sent on external ‘growth mind</w:t>
            </w:r>
            <w:r w:rsidR="00DE33BF">
              <w:rPr>
                <w:color w:val="auto"/>
                <w:sz w:val="18"/>
                <w:szCs w:val="18"/>
              </w:rPr>
              <w:t>-</w:t>
            </w:r>
            <w:r w:rsidRPr="006C7C85">
              <w:rPr>
                <w:color w:val="auto"/>
                <w:sz w:val="18"/>
                <w:szCs w:val="18"/>
              </w:rPr>
              <w:t xml:space="preserve">set’ course </w:t>
            </w:r>
          </w:p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CB385A6" w14:textId="77777777" w:rsidR="00A33F73" w:rsidRPr="006C7C85" w:rsidRDefault="00A33F73" w:rsidP="00A33F73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Mixed</w:t>
            </w:r>
            <w:r w:rsidRPr="006C7C85">
              <w:rPr>
                <w:color w:val="auto"/>
                <w:sz w:val="18"/>
                <w:szCs w:val="18"/>
              </w:rPr>
              <w:t>: training has informed approach to building aspiration in school. We measured the impact on attainment for all children, not just PP eligible.</w:t>
            </w:r>
          </w:p>
          <w:p w14:paraId="5E1AE90D" w14:textId="77777777" w:rsidR="00A33F73" w:rsidRPr="005E3E6E" w:rsidRDefault="00A33F73" w:rsidP="00A33F73">
            <w:pPr>
              <w:pStyle w:val="Default"/>
              <w:rPr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Success criteria: not fully met</w:t>
            </w:r>
            <w:r>
              <w:rPr>
                <w:color w:val="auto"/>
                <w:sz w:val="18"/>
                <w:szCs w:val="18"/>
              </w:rPr>
              <w:t>. A</w:t>
            </w:r>
            <w:r w:rsidRPr="006C7C85">
              <w:rPr>
                <w:color w:val="auto"/>
                <w:sz w:val="18"/>
                <w:szCs w:val="18"/>
              </w:rPr>
              <w:t>pproach shows promise</w:t>
            </w:r>
            <w:r w:rsidRPr="005E3E6E">
              <w:rPr>
                <w:sz w:val="18"/>
                <w:szCs w:val="18"/>
              </w:rPr>
              <w:t xml:space="preserve"> as evident from staff developing questioning technique as seen in lesson observation – best practice shared in briefings</w:t>
            </w:r>
            <w:r>
              <w:rPr>
                <w:sz w:val="18"/>
                <w:szCs w:val="18"/>
              </w:rPr>
              <w:t>.</w:t>
            </w:r>
          </w:p>
          <w:p w14:paraId="37504CAE" w14:textId="3ABF69AC" w:rsidR="002D22A0" w:rsidRPr="00A33F73" w:rsidRDefault="00A33F73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But </w:t>
            </w:r>
            <w:r w:rsidRPr="005E3E6E">
              <w:rPr>
                <w:sz w:val="18"/>
                <w:szCs w:val="18"/>
              </w:rPr>
              <w:t>Progress 8 data shows that PP students did not make expected progress.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6FE16921" w:rsidR="002D22A0" w:rsidRPr="006C7C85" w:rsidRDefault="00A33F73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2954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AC6C55" wp14:editId="40606343">
                      <wp:simplePos x="0" y="0"/>
                      <wp:positionH relativeFrom="column">
                        <wp:posOffset>1680846</wp:posOffset>
                      </wp:positionH>
                      <wp:positionV relativeFrom="paragraph">
                        <wp:posOffset>370841</wp:posOffset>
                      </wp:positionV>
                      <wp:extent cx="352424" cy="485774"/>
                      <wp:effectExtent l="38100" t="38100" r="29210" b="2921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4" cy="48577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B4D4F7F" id="Straight Arrow Connector 17" o:spid="_x0000_s1026" type="#_x0000_t32" style="position:absolute;margin-left:132.35pt;margin-top:29.2pt;width:27.75pt;height:38.2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 w:rsidR="000D7ED1" w:rsidRPr="006C7C85">
              <w:rPr>
                <w:noProof/>
                <w:color w:val="auto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6A3A534" wp14:editId="358B194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854710</wp:posOffset>
                      </wp:positionV>
                      <wp:extent cx="3857625" cy="38100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4597A" w14:textId="77777777" w:rsidR="00ED0F8C" w:rsidRPr="00700CA9" w:rsidRDefault="00ED0F8C" w:rsidP="00ED0F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approaches which did not meet their success criteria, it is important to assess whether you will continue allocating funding and</w:t>
                                  </w:r>
                                  <w:r w:rsidR="00B44E17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if 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so, why.</w:t>
                                  </w:r>
                                </w:p>
                                <w:p w14:paraId="4B79A610" w14:textId="77777777" w:rsidR="00ED0F8C" w:rsidRPr="00B13714" w:rsidRDefault="00ED0F8C" w:rsidP="00ED0F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6A3A534" id="_x0000_s1036" type="#_x0000_t202" style="position:absolute;margin-left:-1.9pt;margin-top:67.3pt;width:303.75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">
                      <v:textbox>
                        <w:txbxContent>
                          <w:p w14:paraId="76D4597A" w14:textId="77777777" w:rsidR="00ED0F8C" w:rsidRPr="00700CA9" w:rsidRDefault="00ED0F8C" w:rsidP="00ED0F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approaches which did not meet their success criteria, it is important to assess whether you will continue allocating funding and</w:t>
                            </w:r>
                            <w:r w:rsidR="00B44E1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so, why.</w:t>
                            </w:r>
                          </w:p>
                          <w:p w14:paraId="4B79A610" w14:textId="77777777" w:rsidR="00ED0F8C" w:rsidRPr="00B13714" w:rsidRDefault="00ED0F8C" w:rsidP="00ED0F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176" w:rsidRPr="006C7C85">
              <w:rPr>
                <w:color w:val="auto"/>
                <w:sz w:val="18"/>
                <w:szCs w:val="18"/>
              </w:rPr>
              <w:t xml:space="preserve">Staff were positive about the training and believe it has affected attitudes of students. We will not repeat the training, but continue implementing the approach and monitoring pupil response.  </w:t>
            </w:r>
          </w:p>
        </w:tc>
        <w:tc>
          <w:tcPr>
            <w:tcW w:w="1417" w:type="dxa"/>
          </w:tcPr>
          <w:p w14:paraId="28EA7082" w14:textId="77777777" w:rsidR="002D22A0" w:rsidRPr="006C7C85" w:rsidRDefault="00F359FE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£42</w:t>
            </w:r>
            <w:r w:rsidR="00262114" w:rsidRPr="006C7C85">
              <w:rPr>
                <w:rFonts w:ascii="Arial" w:hAnsi="Arial" w:cs="Arial"/>
                <w:sz w:val="18"/>
                <w:szCs w:val="18"/>
              </w:rPr>
              <w:t>0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per teacher for 1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teachers. </w:t>
            </w:r>
            <w:proofErr w:type="gramStart"/>
            <w:r w:rsidRPr="006C7C85">
              <w:rPr>
                <w:rFonts w:ascii="Arial" w:hAnsi="Arial" w:cs="Arial"/>
                <w:sz w:val="18"/>
                <w:szCs w:val="18"/>
              </w:rPr>
              <w:t>Plus</w:t>
            </w:r>
            <w:proofErr w:type="gramEnd"/>
            <w:r w:rsidRPr="006C7C85">
              <w:rPr>
                <w:rFonts w:ascii="Arial" w:hAnsi="Arial" w:cs="Arial"/>
                <w:sz w:val="18"/>
                <w:szCs w:val="18"/>
              </w:rPr>
              <w:t xml:space="preserve"> staff cover for training days.</w:t>
            </w:r>
            <w:r w:rsidR="00B7195B" w:rsidRPr="006C7C85">
              <w:rPr>
                <w:rFonts w:ascii="Arial" w:hAnsi="Arial" w:cs="Arial"/>
                <w:sz w:val="18"/>
                <w:szCs w:val="18"/>
              </w:rPr>
              <w:t xml:space="preserve"> £10,050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77777777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A33F73">
        <w:trPr>
          <w:trHeight w:hRule="exact" w:val="97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224BB679" w:rsidR="007335B7" w:rsidRPr="006C7C85" w:rsidRDefault="002D22A0" w:rsidP="0006336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Improved Year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6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literacy results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729961A2" w:rsidR="007335B7" w:rsidRPr="006C7C85" w:rsidRDefault="002D22A0" w:rsidP="002D22A0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One to one tuition delivered by qualified teacher</w:t>
            </w:r>
            <w:r w:rsidR="00E106F9" w:rsidRPr="006C7C85">
              <w:rPr>
                <w:rFonts w:ascii="Arial" w:hAnsi="Arial" w:cs="Arial"/>
                <w:sz w:val="18"/>
                <w:szCs w:val="18"/>
              </w:rPr>
              <w:t xml:space="preserve"> using planned programme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6A7AFA92" w:rsidR="00CD68B1" w:rsidRPr="006C7C85" w:rsidRDefault="002D22A0" w:rsidP="00063367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High</w:t>
            </w:r>
            <w:r w:rsidRPr="006C7C85">
              <w:rPr>
                <w:color w:val="auto"/>
                <w:sz w:val="18"/>
                <w:szCs w:val="18"/>
              </w:rPr>
              <w:t xml:space="preserve">: observed increased progress amongst participating children compared to peers, as measured </w:t>
            </w:r>
            <w:r w:rsidR="00F54E2A" w:rsidRPr="006C7C85">
              <w:rPr>
                <w:color w:val="auto"/>
                <w:sz w:val="18"/>
                <w:szCs w:val="18"/>
              </w:rPr>
              <w:t>using</w:t>
            </w:r>
            <w:r w:rsidR="00A00036" w:rsidRPr="006C7C85">
              <w:rPr>
                <w:color w:val="auto"/>
                <w:sz w:val="18"/>
                <w:szCs w:val="18"/>
              </w:rPr>
              <w:t xml:space="preserve"> scores on the</w:t>
            </w:r>
            <w:r w:rsidR="00F54E2A" w:rsidRPr="006C7C85">
              <w:rPr>
                <w:color w:val="auto"/>
                <w:sz w:val="18"/>
                <w:szCs w:val="18"/>
              </w:rPr>
              <w:t xml:space="preserve"> Progress in English test</w:t>
            </w:r>
            <w:r w:rsidRPr="006C7C85">
              <w:rPr>
                <w:color w:val="auto"/>
                <w:sz w:val="18"/>
                <w:szCs w:val="18"/>
              </w:rPr>
              <w:t>. Success criteria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Pr="006C7C85">
              <w:rPr>
                <w:color w:val="auto"/>
                <w:sz w:val="18"/>
                <w:szCs w:val="18"/>
              </w:rPr>
              <w:t xml:space="preserve"> met.</w:t>
            </w:r>
            <w:r w:rsidR="00E106F9"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77777777" w:rsidR="007335B7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This seemed to be most effective when the focus area was determined by the class teacher based on their observations of the pupil. We will continue next year. </w:t>
            </w:r>
          </w:p>
        </w:tc>
        <w:tc>
          <w:tcPr>
            <w:tcW w:w="1417" w:type="dxa"/>
          </w:tcPr>
          <w:p w14:paraId="594E39C3" w14:textId="77777777" w:rsidR="007335B7" w:rsidRPr="006C7C85" w:rsidRDefault="00B7195B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£1550</w:t>
            </w:r>
            <w:r w:rsidR="00F54E2A" w:rsidRPr="006C7C85">
              <w:rPr>
                <w:rFonts w:ascii="Arial" w:hAnsi="Arial" w:cs="Arial"/>
                <w:sz w:val="18"/>
                <w:szCs w:val="18"/>
              </w:rPr>
              <w:t xml:space="preserve"> per pupil for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13</w:t>
            </w:r>
            <w:r w:rsidR="00F54E2A" w:rsidRPr="006C7C85">
              <w:rPr>
                <w:rFonts w:ascii="Arial" w:hAnsi="Arial" w:cs="Arial"/>
                <w:sz w:val="18"/>
                <w:szCs w:val="18"/>
              </w:rPr>
              <w:t xml:space="preserve"> pupils.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£20,150.</w:t>
            </w: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04731E">
        <w:trPr>
          <w:trHeight w:hRule="exact" w:val="110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77777777" w:rsidR="002D22A0" w:rsidRPr="006C7C85" w:rsidRDefault="00530007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Maintain p</w:t>
            </w:r>
            <w:r w:rsidR="00456ABA" w:rsidRPr="006C7C85">
              <w:rPr>
                <w:rFonts w:ascii="Arial" w:hAnsi="Arial" w:cs="Arial"/>
                <w:sz w:val="18"/>
                <w:szCs w:val="18"/>
              </w:rPr>
              <w:t>rogress for high ability pupils over summer.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013F0A4E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Summer school programme for </w:t>
            </w:r>
            <w:r w:rsidR="00530007" w:rsidRPr="006C7C85">
              <w:rPr>
                <w:color w:val="auto"/>
                <w:sz w:val="18"/>
                <w:szCs w:val="18"/>
              </w:rPr>
              <w:t>high ability PP pupils.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77777777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Medium-low: positive impact for student</w:t>
            </w:r>
            <w:r w:rsidR="00A00036" w:rsidRPr="006C7C85">
              <w:rPr>
                <w:color w:val="auto"/>
                <w:sz w:val="18"/>
                <w:szCs w:val="18"/>
              </w:rPr>
              <w:t>s who attended but many did not.</w:t>
            </w:r>
            <w:r w:rsidRPr="006C7C85">
              <w:rPr>
                <w:color w:val="auto"/>
                <w:sz w:val="18"/>
                <w:szCs w:val="18"/>
              </w:rPr>
              <w:t xml:space="preserve"> Success </w:t>
            </w:r>
            <w:r w:rsidR="00620176" w:rsidRPr="006C7C85">
              <w:rPr>
                <w:color w:val="auto"/>
                <w:sz w:val="18"/>
                <w:szCs w:val="18"/>
              </w:rPr>
              <w:t>c</w:t>
            </w:r>
            <w:r w:rsidRPr="006C7C85">
              <w:rPr>
                <w:color w:val="auto"/>
                <w:sz w:val="18"/>
                <w:szCs w:val="18"/>
              </w:rPr>
              <w:t>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Pr="006C7C85">
              <w:rPr>
                <w:color w:val="auto"/>
                <w:sz w:val="18"/>
                <w:szCs w:val="18"/>
              </w:rPr>
              <w:t xml:space="preserve"> not met.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77777777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Next year we will try to provide more intensi</w:t>
            </w:r>
            <w:r w:rsidR="00A00036" w:rsidRPr="006C7C85">
              <w:rPr>
                <w:rFonts w:ascii="Arial" w:hAnsi="Arial" w:cs="Arial"/>
                <w:sz w:val="18"/>
                <w:szCs w:val="18"/>
              </w:rPr>
              <w:t>ve after-school support instead, with parental engagement to encourage attendance.</w:t>
            </w:r>
          </w:p>
        </w:tc>
        <w:tc>
          <w:tcPr>
            <w:tcW w:w="1417" w:type="dxa"/>
          </w:tcPr>
          <w:p w14:paraId="566C6756" w14:textId="77777777" w:rsidR="002D22A0" w:rsidRPr="006C7C85" w:rsidRDefault="00F54E2A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£1260 per pupil for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21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pupils</w:t>
            </w:r>
            <w:r w:rsidR="00B7195B" w:rsidRPr="006C7C85">
              <w:rPr>
                <w:rFonts w:ascii="Arial" w:hAnsi="Arial" w:cs="Arial"/>
                <w:sz w:val="18"/>
                <w:szCs w:val="18"/>
              </w:rPr>
              <w:t>. £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26,460.</w:t>
            </w: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footerReference w:type="default" r:id="rId23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44D50" w14:textId="77777777" w:rsidR="00454A9C" w:rsidRDefault="00454A9C" w:rsidP="00CD68B1">
      <w:r>
        <w:separator/>
      </w:r>
    </w:p>
  </w:endnote>
  <w:endnote w:type="continuationSeparator" w:id="0">
    <w:p w14:paraId="204DB640" w14:textId="77777777" w:rsidR="00454A9C" w:rsidRDefault="00454A9C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28CC" w14:textId="6C414191" w:rsidR="00004FB6" w:rsidRPr="00004FB6" w:rsidRDefault="00004FB6">
    <w:pPr>
      <w:pStyle w:val="Footer"/>
      <w:rPr>
        <w:rFonts w:ascii="Arial" w:hAnsi="Arial" w:cs="Arial"/>
      </w:rPr>
    </w:pPr>
    <w:r w:rsidRPr="00004FB6">
      <w:rPr>
        <w:rFonts w:ascii="Arial" w:hAnsi="Arial" w:cs="Arial"/>
      </w:rPr>
      <w:t>May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71FC9" w14:textId="77777777" w:rsidR="00454A9C" w:rsidRDefault="00454A9C" w:rsidP="00CD68B1">
      <w:r>
        <w:separator/>
      </w:r>
    </w:p>
  </w:footnote>
  <w:footnote w:type="continuationSeparator" w:id="0">
    <w:p w14:paraId="3D53DD53" w14:textId="77777777" w:rsidR="00454A9C" w:rsidRDefault="00454A9C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FB6"/>
    <w:rsid w:val="000315F8"/>
    <w:rsid w:val="0004399F"/>
    <w:rsid w:val="0004731E"/>
    <w:rsid w:val="000473C9"/>
    <w:rsid w:val="000501F0"/>
    <w:rsid w:val="00052324"/>
    <w:rsid w:val="000557F9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EED"/>
    <w:rsid w:val="004107D2"/>
    <w:rsid w:val="00423264"/>
    <w:rsid w:val="00435936"/>
    <w:rsid w:val="00454A9C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75740"/>
    <w:rsid w:val="00992C5E"/>
    <w:rsid w:val="00996DE0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83780A68-5176-418B-92E7-72396B9C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yperlink" Target="https://www.nfer.ac.uk/publications/PUPP01/PUPP01_home.cfm" TargetMode="External"/><Relationship Id="rId21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22" Type="http://schemas.openxmlformats.org/officeDocument/2006/relationships/hyperlink" Target="https://www.gov.uk/government/publications/the-pupil-premium-an-update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image" Target="media/image2.emf"/><Relationship Id="rId15" Type="http://schemas.openxmlformats.org/officeDocument/2006/relationships/hyperlink" Target="https://educationendowmentfoundation.org.uk/evidence/teaching-learning-toolkit" TargetMode="External"/><Relationship Id="rId16" Type="http://schemas.openxmlformats.org/officeDocument/2006/relationships/hyperlink" Target="https://www.nfer.ac.uk/publications/PUPP01/PUPP01_home.cfm" TargetMode="External"/><Relationship Id="rId17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18" Type="http://schemas.openxmlformats.org/officeDocument/2006/relationships/hyperlink" Target="https://www.gov.uk/government/publications/the-pupil-premium-an-update" TargetMode="External"/><Relationship Id="rId19" Type="http://schemas.openxmlformats.org/officeDocument/2006/relationships/hyperlink" Target="https://educationendowmentfoundation.org.uk/evidence/teaching-learning-toolkit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0EC95A-B960-3340-9116-43C44515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1598</Words>
  <Characters>9111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Rebecca Lambton</cp:lastModifiedBy>
  <cp:revision>2</cp:revision>
  <cp:lastPrinted>2016-08-10T08:54:00Z</cp:lastPrinted>
  <dcterms:created xsi:type="dcterms:W3CDTF">2018-02-21T09:18:00Z</dcterms:created>
  <dcterms:modified xsi:type="dcterms:W3CDTF">2018-02-21T09:18:00Z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